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F" w:rsidRDefault="005822BF"/>
    <w:p w:rsidR="00902ED1" w:rsidRDefault="00902ED1"/>
    <w:p w:rsidR="00902ED1" w:rsidRDefault="00902ED1"/>
    <w:p w:rsidR="00902ED1" w:rsidRPr="00902ED1" w:rsidRDefault="00902ED1" w:rsidP="00B65698">
      <w:pPr>
        <w:spacing w:before="240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5B99"/>
          <w:sz w:val="33"/>
          <w:szCs w:val="33"/>
        </w:rPr>
      </w:pPr>
      <w:r w:rsidRPr="00902ED1">
        <w:rPr>
          <w:rFonts w:ascii="Trebuchet MS" w:eastAsia="Times New Roman" w:hAnsi="Trebuchet MS" w:cs="Times New Roman"/>
          <w:b/>
          <w:bCs/>
          <w:color w:val="005B99"/>
          <w:sz w:val="33"/>
          <w:szCs w:val="33"/>
        </w:rPr>
        <w:t>Volby do Poslanecké sněmovny Parlamentu ČR 2017</w:t>
      </w:r>
    </w:p>
    <w:p w:rsidR="00B65698" w:rsidRDefault="00902ED1" w:rsidP="00B656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Ve dnech 20. a 21. října 2017 se uskuteční podle zákona č. 247/1995 Sb., o volbách do Parlamentu České republiky a o změně a doplnění některých dalších zákonů, v platném znění, </w:t>
      </w:r>
    </w:p>
    <w:p w:rsidR="00902ED1" w:rsidRPr="00902ED1" w:rsidRDefault="00902ED1" w:rsidP="00B6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E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volby do Poslanecké sněmovny Parlamentu České republiky</w:t>
      </w:r>
      <w:r w:rsidR="00B656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.</w:t>
      </w:r>
    </w:p>
    <w:p w:rsidR="00902ED1" w:rsidRPr="00902ED1" w:rsidRDefault="00902ED1" w:rsidP="00B65698">
      <w:pPr>
        <w:spacing w:before="100" w:beforeAutospacing="1" w:after="100" w:afterAutospacing="1" w:line="293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PRŮBĚH HLASOVÁNÍ PŘI VOLBÁCH DO POSLANECKÉ SNÉMOVNY</w:t>
      </w:r>
    </w:p>
    <w:p w:rsidR="00902ED1" w:rsidRPr="00902ED1" w:rsidRDefault="00902ED1" w:rsidP="00902ED1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>Ve volbách do Poslanecké sněmovny PČR může volič hlasovat ve volební místnosti pro volební okrsek, kde je přihlášen k trvalému pobytu a tedy zapsán ve výpisu ze stálého seznamu voličů. Volič však může hlasovat i na voličský průkaz, který mu vydá na základě žádosti příslušný obecní úřad nebo může být zapsán do zvláštního seznamu voličů, který je vytvářen ve zdravotnických a sociálních zařízeních. Volební místnosti budou otevřeny v pátek od 14.00 do 22.00 hodin a v sobotu od 8.00 do 14.00 hodin. Po prokázání totožnosti a státního občanství České republiky platným občanským průkazem nebo cestovním pasem České republiky obdrží volič úřední obálku. Poté v prostoru určeném k úpravě hlasovacích lístků vloží do úřední obálky jeden vybraný hlasovací lístek a úřední obálku vhodí před okrskovou volební komisí do volební schránky. Zde je nezbytné připomenout, že volič musí volit osobně a až na výjimečné a závažné důvody dané zákonem samostatně.</w:t>
      </w:r>
    </w:p>
    <w:p w:rsidR="00902ED1" w:rsidRPr="00902ED1" w:rsidRDefault="00902ED1" w:rsidP="00B65698">
      <w:pPr>
        <w:spacing w:before="100" w:beforeAutospacing="1" w:after="100" w:afterAutospacing="1" w:line="293" w:lineRule="atLeast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B65698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ZPŮSOB HLASOVÁNÍ VE VOLBÁCH DO POSLANECKÉ SNĚMOVNY</w:t>
      </w:r>
    </w:p>
    <w:p w:rsidR="00902ED1" w:rsidRPr="00902ED1" w:rsidRDefault="00902ED1" w:rsidP="00902ED1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Ve volbách do Poslanecké sněmovny Parlamentu ČR dává volič hlas jedné z politických stran, politických hnutí nebo koalic, kterým byly zaregistrovány kandidátní listiny v daném volebním kraji. Zde je potřeba uvést, že čísla jednotlivých stran na hlasovacích lístcích nejdou po sobě, neboť státní volební komise tyto čísla určuje losem pro celou Českou republiku. </w:t>
      </w:r>
      <w:r w:rsidRPr="00902ED1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Volič hlasuje tak, že ze sady hlasovacích lístků vybere hlasovací lístek té strany, kterou chce volit. Na tomto vybraném hlasovacím lístku může volič zakroužkováním pořadového čísla nejvýše u čtyř kandidátů vyznačit, kterému z kandidátů dává přednost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>. Dostatečný počet těchto tzv. preferenčních hlasů může změnit pořadí kandidátů na hlasovacím lístku. Pokud volič hlasuje na voličský průkaz ve volebním okrsku v jiném volebním obvodu (kraji), musí pro hlasování využít sadu hlasovacích lístků platných pro tento kraj.</w:t>
      </w:r>
    </w:p>
    <w:p w:rsidR="00902ED1" w:rsidRDefault="00902ED1" w:rsidP="00902ED1">
      <w:pPr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A22E21" w:rsidRDefault="00A22E21" w:rsidP="00902ED1">
      <w:pPr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A22E21" w:rsidRDefault="00A22E21" w:rsidP="00902ED1">
      <w:pPr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A22E21" w:rsidRDefault="00A22E21" w:rsidP="00902ED1">
      <w:pPr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902ED1" w:rsidRDefault="00902ED1" w:rsidP="00902ED1">
      <w:pPr>
        <w:spacing w:before="100" w:beforeAutospacing="1" w:after="100" w:afterAutospacing="1" w:line="293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902ED1" w:rsidRPr="00902ED1" w:rsidRDefault="00902ED1" w:rsidP="00A22E21">
      <w:pPr>
        <w:spacing w:before="100" w:beforeAutospacing="1" w:after="100" w:afterAutospacing="1" w:line="293" w:lineRule="atLeast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A22E2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JAKÝM ZPŮSOBEM VOLIČI OBDRŽÍ HLASOVACÍ LÍSTKY</w:t>
      </w:r>
    </w:p>
    <w:p w:rsidR="00902ED1" w:rsidRPr="00902ED1" w:rsidRDefault="00902ED1" w:rsidP="00902ED1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Hlasovací lístky musí být ze zákona doručeny voličům nejpozději tři dny před volbami.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Jedná se vlastně o sadu hlasovacích lístků pro jednotlivé politické strany, politická hnutí a koalice, kterým byly zaregistrovány kandidátní listiny pro volby v příslušném kraji.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Obec Řídeč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se bude snažit doručit hlasovací lístky všem voličům nejpozději o víkendu před konáním voleb. Pokud se volič z nějakého důvodu k hlasovacím lístkům nedostane nebo je nějakým způsobem znehodnotí, pak si bude moci vyzvednout úplnou sadu hlasovacích lístků před volbami na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Obecním úřadu Řídeč u starosty obce v úřední hodiny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ve dnech voleb přímo ve volební místnosti, kde budou v dostatečném počtu k dispozici.</w:t>
      </w:r>
    </w:p>
    <w:p w:rsidR="00902ED1" w:rsidRPr="00902ED1" w:rsidRDefault="00902ED1" w:rsidP="00A22E21">
      <w:pPr>
        <w:spacing w:before="100" w:beforeAutospacing="1" w:after="100" w:afterAutospacing="1" w:line="293" w:lineRule="atLeast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A22E2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VOLEBNÍ OKRS</w:t>
      </w:r>
      <w:r w:rsidR="00B65698" w:rsidRPr="00A22E21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EK V OBCI ŘÍDEČ</w:t>
      </w:r>
    </w:p>
    <w:p w:rsidR="00902ED1" w:rsidRPr="00A22E21" w:rsidRDefault="00902ED1" w:rsidP="00B65698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>Volební okrsky jsou od roku 1994 ze zákona stálé a v 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Řídeči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byl vytvořen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jeden 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>tak, že pokrýv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á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územní obvod 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obce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  <w:proofErr w:type="gramStart"/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Měnit 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volení</w:t>
      </w:r>
      <w:proofErr w:type="gramEnd"/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okrsek 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lze pouze ve výjimečných případech, 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zejména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v případě územní změny 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obce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 </w:t>
      </w:r>
      <w:r w:rsidR="00B65698" w:rsidRPr="00A22E2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V</w:t>
      </w: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olebních místnost zůstává umístěna </w:t>
      </w:r>
      <w:r w:rsidR="00B65698" w:rsidRPr="00A22E2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ve</w:t>
      </w: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stejn</w:t>
      </w:r>
      <w:r w:rsidR="00B65698" w:rsidRPr="00A22E2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é</w:t>
      </w: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="00B65698" w:rsidRPr="00A22E2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budově tj. Řídeč č. 276, kancelář obecního úřadu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Voliči se o sv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ém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volební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m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okrs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>ku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 umístění volební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místnosti dozví z elektronické úřední desky na stránkách obce Řídeč a z listinné úřední desky umístěné v horní autobusové zastávce Řídeč – točna</w:t>
      </w:r>
      <w:r w:rsidR="00A22E21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="00B6569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z</w:t>
      </w:r>
      <w:r w:rsidRPr="00902ED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„Oznámení starosty o době a místě konání voleb</w:t>
      </w:r>
      <w:r w:rsidR="00B65698" w:rsidRPr="00A22E2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do Parlamentu České republiky</w:t>
      </w:r>
      <w:r w:rsidRPr="00902ED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“.</w:t>
      </w:r>
    </w:p>
    <w:p w:rsidR="00A22E21" w:rsidRDefault="00A22E21" w:rsidP="00B65698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A22E21" w:rsidRPr="00A22E21" w:rsidRDefault="00A22E21" w:rsidP="00A22E21">
      <w:pPr>
        <w:pStyle w:val="Bezmezer"/>
        <w:rPr>
          <w:sz w:val="24"/>
          <w:szCs w:val="24"/>
        </w:rPr>
      </w:pPr>
      <w:r w:rsidRPr="00A22E21">
        <w:t xml:space="preserve">                                                                                                                             </w:t>
      </w:r>
      <w:r>
        <w:t xml:space="preserve">    </w:t>
      </w:r>
      <w:r w:rsidRPr="00A22E21">
        <w:t xml:space="preserve">  </w:t>
      </w:r>
      <w:r w:rsidRPr="00A22E21">
        <w:rPr>
          <w:sz w:val="24"/>
          <w:szCs w:val="24"/>
        </w:rPr>
        <w:t>Jaroslav Míča</w:t>
      </w:r>
    </w:p>
    <w:p w:rsidR="00A22E21" w:rsidRPr="00A22E21" w:rsidRDefault="00A22E21" w:rsidP="00A22E21">
      <w:pPr>
        <w:pStyle w:val="Bezmezer"/>
        <w:rPr>
          <w:sz w:val="24"/>
          <w:szCs w:val="24"/>
        </w:rPr>
      </w:pPr>
      <w:r w:rsidRPr="00A22E21">
        <w:rPr>
          <w:sz w:val="24"/>
          <w:szCs w:val="24"/>
        </w:rPr>
        <w:t xml:space="preserve">                                                                                                                    starosta obce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Rídeč</w:t>
      </w:r>
      <w:proofErr w:type="spellEnd"/>
    </w:p>
    <w:p w:rsidR="00A22E21" w:rsidRPr="00902ED1" w:rsidRDefault="00A22E21" w:rsidP="00B65698">
      <w:pPr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902ED1" w:rsidRDefault="00902ED1"/>
    <w:sectPr w:rsidR="00902ED1" w:rsidSect="0058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02ED1"/>
    <w:rsid w:val="005822BF"/>
    <w:rsid w:val="00640D43"/>
    <w:rsid w:val="00902ED1"/>
    <w:rsid w:val="00A22E21"/>
    <w:rsid w:val="00AC3A48"/>
    <w:rsid w:val="00B65698"/>
    <w:rsid w:val="00BB3754"/>
    <w:rsid w:val="00E2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BF"/>
  </w:style>
  <w:style w:type="paragraph" w:styleId="Nadpis2">
    <w:name w:val="heading 2"/>
    <w:basedOn w:val="Normln"/>
    <w:link w:val="Nadpis2Char"/>
    <w:uiPriority w:val="9"/>
    <w:qFormat/>
    <w:rsid w:val="0090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2E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0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02ED1"/>
    <w:rPr>
      <w:b/>
      <w:bCs/>
    </w:rPr>
  </w:style>
  <w:style w:type="paragraph" w:styleId="Bezmezer">
    <w:name w:val="No Spacing"/>
    <w:uiPriority w:val="1"/>
    <w:qFormat/>
    <w:rsid w:val="00A22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4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2017-10-11T06:22:00Z</dcterms:created>
  <dcterms:modified xsi:type="dcterms:W3CDTF">2017-10-11T06:47:00Z</dcterms:modified>
</cp:coreProperties>
</file>